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BA027">
      <w:pPr>
        <w:adjustRightInd w:val="0"/>
        <w:snapToGrid w:val="0"/>
        <w:spacing w:after="156" w:afterLines="50" w:line="600" w:lineRule="exact"/>
        <w:jc w:val="center"/>
        <w:rPr>
          <w:rFonts w:ascii="Times New Roman" w:hAnsi="Times New Roman" w:eastAsia="方正小标宋简体"/>
          <w:b/>
          <w:bCs/>
          <w:snapToGrid w:val="0"/>
          <w:w w:val="92"/>
          <w:kern w:val="0"/>
          <w:sz w:val="36"/>
        </w:rPr>
      </w:pPr>
      <w:r>
        <w:rPr>
          <w:rFonts w:hint="eastAsia" w:ascii="Times New Roman" w:hAnsi="Times New Roman" w:eastAsia="方正小标宋简体"/>
          <w:b/>
          <w:bCs/>
          <w:snapToGrid w:val="0"/>
          <w:w w:val="92"/>
          <w:kern w:val="0"/>
          <w:sz w:val="36"/>
        </w:rPr>
        <w:t>2025年研究生职业规划大赛</w:t>
      </w:r>
      <w:r>
        <w:rPr>
          <w:rFonts w:hint="eastAsia" w:ascii="Times New Roman" w:hAnsi="Times New Roman" w:eastAsia="方正小标宋简体"/>
          <w:b/>
          <w:bCs/>
          <w:snapToGrid w:val="0"/>
          <w:w w:val="92"/>
          <w:kern w:val="0"/>
          <w:sz w:val="36"/>
          <w:lang w:val="en-US" w:eastAsia="zh-CN"/>
        </w:rPr>
        <w:t>就业赛道</w:t>
      </w:r>
      <w:r>
        <w:rPr>
          <w:rFonts w:hint="eastAsia" w:ascii="Times New Roman" w:hAnsi="Times New Roman" w:eastAsia="方正小标宋简体"/>
          <w:b/>
          <w:bCs/>
          <w:snapToGrid w:val="0"/>
          <w:w w:val="92"/>
          <w:kern w:val="0"/>
          <w:sz w:val="36"/>
        </w:rPr>
        <w:t>报名表</w:t>
      </w:r>
    </w:p>
    <w:tbl>
      <w:tblPr>
        <w:tblStyle w:val="4"/>
        <w:tblW w:w="10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505"/>
        <w:gridCol w:w="887"/>
        <w:gridCol w:w="1516"/>
        <w:gridCol w:w="884"/>
        <w:gridCol w:w="2135"/>
        <w:gridCol w:w="1779"/>
      </w:tblGrid>
      <w:tr w14:paraId="68D4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4F81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宋体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报  名  基  本  信  息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79ED156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12C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3B2D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C3A6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86C4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5245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136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培养单位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0020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 w14:paraId="2D1E524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453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5595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0552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2E33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宋体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A289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6619333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543C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 w14:paraId="1F4F22DD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D17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4812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培养类别  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（非定向/定向）</w:t>
            </w: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231B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0691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宋体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学历层次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6A5BB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6A1A7E5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6F02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 w14:paraId="7C8D2CB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BB6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02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3DB48">
            <w:pPr>
              <w:widowControl/>
              <w:adjustRightInd w:val="0"/>
              <w:snapToGrid w:val="0"/>
              <w:spacing w:line="300" w:lineRule="exact"/>
              <w:ind w:firstLine="3393" w:firstLineChars="130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划</w:t>
            </w: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/>
                <w:b/>
                <w:bCs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容</w:t>
            </w:r>
          </w:p>
        </w:tc>
      </w:tr>
      <w:tr w14:paraId="7DC4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7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EFA8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目标行业：</w:t>
            </w:r>
          </w:p>
          <w:p w14:paraId="662DA8C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（如中医药临床、科研、大健康产业、管理等）</w:t>
            </w:r>
          </w:p>
        </w:tc>
        <w:tc>
          <w:tcPr>
            <w:tcW w:w="8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1894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B69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847E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7EDC7C3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（具体单位名称或类型，如医院、药企、高校等</w:t>
            </w: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E5D8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986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5762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目标岗位：</w:t>
            </w:r>
          </w:p>
          <w:p w14:paraId="123B73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（如中医师、科研人员</w:t>
            </w:r>
            <w:bookmarkStart w:id="0" w:name="_GoBack"/>
            <w:bookmarkEnd w:id="0"/>
            <w:r>
              <w:rPr>
                <w:rFonts w:hint="default" w:ascii="Times New Roman" w:hAnsi="Times New Roman"/>
                <w:snapToGrid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、医药企业项目经理等）</w:t>
            </w:r>
          </w:p>
        </w:tc>
        <w:tc>
          <w:tcPr>
            <w:tcW w:w="8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AC73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snapToGrid w:val="0"/>
                <w:color w:val="000000" w:themeColor="text1"/>
                <w:kern w:val="0"/>
                <w:sz w:val="26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E4E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54CB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培养单位审核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70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01DC2">
            <w:pPr>
              <w:widowControl/>
              <w:adjustRightInd w:val="0"/>
              <w:snapToGrid w:val="0"/>
              <w:spacing w:line="300" w:lineRule="exact"/>
              <w:ind w:right="420"/>
              <w:jc w:val="left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 w14:paraId="20BFDC41">
            <w:pPr>
              <w:widowControl/>
              <w:adjustRightInd w:val="0"/>
              <w:snapToGrid w:val="0"/>
              <w:spacing w:line="300" w:lineRule="exact"/>
              <w:ind w:right="420"/>
              <w:jc w:val="left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</w:p>
          <w:p w14:paraId="07C4354B">
            <w:pPr>
              <w:widowControl/>
              <w:adjustRightInd w:val="0"/>
              <w:snapToGrid w:val="0"/>
              <w:spacing w:line="300" w:lineRule="exact"/>
              <w:ind w:right="420"/>
              <w:jc w:val="right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 w14:paraId="15B988D8">
            <w:pPr>
              <w:widowControl/>
              <w:adjustRightInd w:val="0"/>
              <w:snapToGrid w:val="0"/>
              <w:spacing w:line="300" w:lineRule="exact"/>
              <w:ind w:right="210"/>
              <w:jc w:val="left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73B77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ED6B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宋体"/>
                <w:snapToGrid w:val="0"/>
                <w:color w:val="000000" w:themeColor="text1"/>
                <w:kern w:val="0"/>
                <w:sz w:val="2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napToGrid w:val="0"/>
                <w:color w:val="000000" w:themeColor="text1"/>
                <w:kern w:val="0"/>
                <w:sz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70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435DFF">
            <w:pPr>
              <w:widowControl/>
              <w:adjustRightInd w:val="0"/>
              <w:snapToGrid w:val="0"/>
              <w:spacing w:line="300" w:lineRule="exact"/>
              <w:ind w:right="420"/>
              <w:jc w:val="left"/>
              <w:rPr>
                <w:rFonts w:ascii="Times New Roman" w:hAnsi="Times New Roman"/>
                <w:snapToGrid w:val="0"/>
                <w:color w:val="000000" w:themeColor="text1"/>
                <w:kern w:val="0"/>
                <w:sz w:val="2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5E0E298">
      <w:pPr>
        <w:pStyle w:val="2"/>
        <w:spacing w:line="20" w:lineRule="exact"/>
        <w:ind w:left="0"/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F88BF"/>
    <w:rsid w:val="0018233F"/>
    <w:rsid w:val="00190A9A"/>
    <w:rsid w:val="003B671F"/>
    <w:rsid w:val="007A21B6"/>
    <w:rsid w:val="009B6613"/>
    <w:rsid w:val="00B446E7"/>
    <w:rsid w:val="00E23436"/>
    <w:rsid w:val="00F273BB"/>
    <w:rsid w:val="0BE12425"/>
    <w:rsid w:val="0E27559D"/>
    <w:rsid w:val="135E44C2"/>
    <w:rsid w:val="27FF2F08"/>
    <w:rsid w:val="2B411006"/>
    <w:rsid w:val="496C251E"/>
    <w:rsid w:val="4BFF88BF"/>
    <w:rsid w:val="4D0016ED"/>
    <w:rsid w:val="4E5264CA"/>
    <w:rsid w:val="5EBE09FF"/>
    <w:rsid w:val="668C7FD8"/>
    <w:rsid w:val="6F5F933E"/>
    <w:rsid w:val="769A6F99"/>
    <w:rsid w:val="FF6F8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E3F31-22FC-445D-BE2A-FF4E0B98F7A9}">
  <ds:schemaRefs/>
</ds:datastoreItem>
</file>